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BD" w:rsidRDefault="00F35DBD" w:rsidP="0051761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</w:pPr>
      <w:r w:rsidRPr="00565E4C"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>Statement by the Chair of the Helsinki Commission Ms.</w:t>
      </w:r>
      <w:r w:rsidR="00A83A36" w:rsidRPr="00565E4C"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 xml:space="preserve"> </w:t>
      </w:r>
      <w:r w:rsidR="00C53DD0" w:rsidRPr="00565E4C"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>Helle Pilsgaard</w:t>
      </w:r>
      <w:r w:rsidR="009A2CD3" w:rsidRPr="00565E4C"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 xml:space="preserve"> on the occasion of the 40</w:t>
      </w:r>
      <w:r w:rsidR="002619F7"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>-</w:t>
      </w:r>
      <w:r w:rsidR="009A2CD3" w:rsidRPr="00565E4C"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>year Jubilee of the 1974 Helsinki Convention</w:t>
      </w:r>
    </w:p>
    <w:p w:rsidR="002619F7" w:rsidRPr="00565E4C" w:rsidRDefault="002619F7" w:rsidP="0051761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161616"/>
          <w:sz w:val="28"/>
          <w:szCs w:val="28"/>
          <w:lang w:val="en-US"/>
        </w:rPr>
        <w:t>Helsinki, 5 March 2014</w:t>
      </w:r>
    </w:p>
    <w:p w:rsidR="009A2CD3" w:rsidRPr="00565E4C" w:rsidRDefault="009A2CD3" w:rsidP="0051761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161616"/>
          <w:sz w:val="24"/>
          <w:szCs w:val="24"/>
          <w:lang w:val="en-US"/>
        </w:rPr>
      </w:pPr>
    </w:p>
    <w:p w:rsidR="009A2CD3" w:rsidRDefault="009A2CD3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proofErr w:type="gramStart"/>
      <w:r w:rsidRPr="0051761E">
        <w:rPr>
          <w:rFonts w:asciiTheme="minorHAnsi" w:hAnsiTheme="minorHAnsi" w:cstheme="minorHAnsi"/>
          <w:color w:val="161616"/>
          <w:lang w:val="en-US"/>
        </w:rPr>
        <w:t>Your</w:t>
      </w:r>
      <w:proofErr w:type="gramEnd"/>
      <w:r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565E4C" w:rsidRPr="0051761E">
        <w:rPr>
          <w:rFonts w:asciiTheme="minorHAnsi" w:hAnsiTheme="minorHAnsi" w:cstheme="minorHAnsi"/>
          <w:color w:val="161616"/>
          <w:lang w:val="en-US"/>
        </w:rPr>
        <w:t>Excellences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, </w:t>
      </w:r>
      <w:proofErr w:type="spellStart"/>
      <w:r w:rsidR="00A83A36" w:rsidRPr="0051761E">
        <w:rPr>
          <w:rFonts w:asciiTheme="minorHAnsi" w:hAnsiTheme="minorHAnsi" w:cstheme="minorHAnsi"/>
          <w:color w:val="161616"/>
          <w:lang w:val="en-US"/>
        </w:rPr>
        <w:t>Mr</w:t>
      </w:r>
      <w:proofErr w:type="spellEnd"/>
      <w:r w:rsidR="00A83A36" w:rsidRPr="0051761E">
        <w:rPr>
          <w:rFonts w:asciiTheme="minorHAnsi" w:hAnsiTheme="minorHAnsi" w:cstheme="minorHAnsi"/>
          <w:color w:val="161616"/>
          <w:lang w:val="en-US"/>
        </w:rPr>
        <w:t xml:space="preserve"> Minister, </w:t>
      </w:r>
      <w:r w:rsidRPr="0051761E">
        <w:rPr>
          <w:rFonts w:asciiTheme="minorHAnsi" w:hAnsiTheme="minorHAnsi" w:cstheme="minorHAnsi"/>
          <w:color w:val="161616"/>
          <w:lang w:val="en-US"/>
        </w:rPr>
        <w:t>Ladies and Gentlemen,</w:t>
      </w:r>
    </w:p>
    <w:p w:rsidR="00B7333A" w:rsidRPr="0051761E" w:rsidRDefault="00C53DD0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Like contracts in ordinary life, treaties</w:t>
      </w:r>
      <w:r w:rsidR="009A2CD3" w:rsidRPr="0051761E">
        <w:rPr>
          <w:rFonts w:asciiTheme="minorHAnsi" w:hAnsiTheme="minorHAnsi" w:cstheme="minorHAnsi"/>
          <w:color w:val="161616"/>
          <w:lang w:val="en-US"/>
        </w:rPr>
        <w:t xml:space="preserve"> between states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have always been an indispensable tool of diplomacy.</w:t>
      </w:r>
    </w:p>
    <w:p w:rsidR="00C53DD0" w:rsidRPr="0051761E" w:rsidRDefault="00C53DD0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To 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>become party to a treaty</w:t>
      </w:r>
      <w:r w:rsidRPr="0051761E">
        <w:rPr>
          <w:rFonts w:asciiTheme="minorHAnsi" w:hAnsiTheme="minorHAnsi" w:cstheme="minorHAnsi"/>
          <w:color w:val="161616"/>
          <w:lang w:val="en-US"/>
        </w:rPr>
        <w:t>, a state must express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 xml:space="preserve"> its willingnes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s to undertake the legal rights 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>and obligations co</w:t>
      </w:r>
      <w:r w:rsidRPr="0051761E">
        <w:rPr>
          <w:rFonts w:asciiTheme="minorHAnsi" w:hAnsiTheme="minorHAnsi" w:cstheme="minorHAnsi"/>
          <w:color w:val="161616"/>
          <w:lang w:val="en-US"/>
        </w:rPr>
        <w:t>ntained in the treaty</w:t>
      </w:r>
      <w:r w:rsidR="00B7333A" w:rsidRPr="0051761E">
        <w:rPr>
          <w:rFonts w:asciiTheme="minorHAnsi" w:hAnsiTheme="minorHAnsi" w:cstheme="minorHAnsi"/>
          <w:color w:val="161616"/>
          <w:lang w:val="en-US"/>
        </w:rPr>
        <w:t>. In other words,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it must “consent to be bound” 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>by the treaty.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4565E9" w:rsidRPr="0051761E">
        <w:rPr>
          <w:rFonts w:asciiTheme="minorHAnsi" w:hAnsiTheme="minorHAnsi" w:cstheme="minorHAnsi"/>
          <w:color w:val="161616"/>
          <w:lang w:val="en-US"/>
        </w:rPr>
        <w:t xml:space="preserve">This is done through a concrete act, by </w:t>
      </w:r>
      <w:r w:rsidR="00565E4C" w:rsidRPr="0051761E">
        <w:rPr>
          <w:rFonts w:asciiTheme="minorHAnsi" w:hAnsiTheme="minorHAnsi" w:cstheme="minorHAnsi"/>
          <w:color w:val="161616"/>
          <w:lang w:val="en-US"/>
        </w:rPr>
        <w:t>ratif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>ication</w:t>
      </w:r>
      <w:r w:rsidR="004565E9" w:rsidRPr="0051761E">
        <w:rPr>
          <w:rFonts w:asciiTheme="minorHAnsi" w:hAnsiTheme="minorHAnsi" w:cstheme="minorHAnsi"/>
          <w:color w:val="161616"/>
          <w:lang w:val="en-US"/>
        </w:rPr>
        <w:t>.</w:t>
      </w:r>
    </w:p>
    <w:p w:rsidR="002726D4" w:rsidRPr="0051761E" w:rsidRDefault="00C53DD0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All of us, the nine states of the Baltic Sea coasts as well as the European Union have </w:t>
      </w:r>
      <w:r w:rsidR="009A2CD3" w:rsidRPr="0051761E">
        <w:rPr>
          <w:rFonts w:asciiTheme="minorHAnsi" w:hAnsiTheme="minorHAnsi" w:cstheme="minorHAnsi"/>
          <w:color w:val="161616"/>
          <w:lang w:val="en-US"/>
        </w:rPr>
        <w:t xml:space="preserve">expressed such </w:t>
      </w:r>
      <w:r w:rsidRPr="0051761E">
        <w:rPr>
          <w:rFonts w:asciiTheme="minorHAnsi" w:hAnsiTheme="minorHAnsi" w:cstheme="minorHAnsi"/>
          <w:color w:val="161616"/>
          <w:lang w:val="en-US"/>
        </w:rPr>
        <w:t>consent to be bound by the Helsinki Convention, the basis of the HELCOM cooperation.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</w:p>
    <w:p w:rsidR="00F35DBD" w:rsidRPr="0051761E" w:rsidRDefault="002726D4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However, </w:t>
      </w:r>
      <w:r w:rsidR="004565E9" w:rsidRPr="0051761E">
        <w:rPr>
          <w:rFonts w:asciiTheme="minorHAnsi" w:hAnsiTheme="minorHAnsi" w:cstheme="minorHAnsi"/>
          <w:color w:val="161616"/>
          <w:lang w:val="en-US"/>
        </w:rPr>
        <w:t xml:space="preserve">after </w:t>
      </w:r>
      <w:r w:rsidRPr="0051761E">
        <w:rPr>
          <w:rFonts w:asciiTheme="minorHAnsi" w:hAnsiTheme="minorHAnsi" w:cstheme="minorHAnsi"/>
          <w:color w:val="161616"/>
          <w:lang w:val="en-US"/>
        </w:rPr>
        <w:t>t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 xml:space="preserve">he </w:t>
      </w:r>
      <w:r w:rsidR="00B7333A" w:rsidRPr="0051761E">
        <w:rPr>
          <w:rFonts w:asciiTheme="minorHAnsi" w:hAnsiTheme="minorHAnsi" w:cstheme="minorHAnsi"/>
          <w:color w:val="161616"/>
          <w:lang w:val="en-US"/>
        </w:rPr>
        <w:t>s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ignature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>, ratification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and entry into force 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of an international Treaty</w:t>
      </w:r>
      <w:r w:rsidR="009A2CD3" w:rsidRPr="0051761E">
        <w:rPr>
          <w:rFonts w:asciiTheme="minorHAnsi" w:hAnsiTheme="minorHAnsi" w:cstheme="minorHAnsi"/>
          <w:color w:val="161616"/>
          <w:lang w:val="en-US"/>
        </w:rPr>
        <w:t xml:space="preserve"> a 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>diplomatic process</w:t>
      </w:r>
      <w:r w:rsidR="009A2CD3" w:rsidRPr="0051761E">
        <w:rPr>
          <w:rFonts w:asciiTheme="minorHAnsi" w:hAnsiTheme="minorHAnsi" w:cstheme="minorHAnsi"/>
          <w:color w:val="161616"/>
          <w:lang w:val="en-US"/>
        </w:rPr>
        <w:t xml:space="preserve"> becomes a process of substance</w:t>
      </w:r>
      <w:r w:rsidR="004565E9" w:rsidRPr="0051761E">
        <w:rPr>
          <w:rFonts w:asciiTheme="minorHAnsi" w:hAnsiTheme="minorHAnsi" w:cstheme="minorHAnsi"/>
          <w:color w:val="161616"/>
          <w:lang w:val="en-US"/>
        </w:rPr>
        <w:t>, of concrete action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.</w:t>
      </w:r>
    </w:p>
    <w:p w:rsidR="00F35DBD" w:rsidRPr="0051761E" w:rsidRDefault="00F35DBD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On the 22th day of this month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>, in two and a half weeks’ time,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the </w:t>
      </w:r>
      <w:r w:rsidR="004565E9" w:rsidRPr="0051761E">
        <w:rPr>
          <w:rFonts w:asciiTheme="minorHAnsi" w:hAnsiTheme="minorHAnsi" w:cstheme="minorHAnsi"/>
          <w:color w:val="161616"/>
          <w:lang w:val="en-US"/>
        </w:rPr>
        <w:t xml:space="preserve">process started by the first </w:t>
      </w:r>
      <w:r w:rsidRPr="0051761E">
        <w:rPr>
          <w:rFonts w:asciiTheme="minorHAnsi" w:hAnsiTheme="minorHAnsi" w:cstheme="minorHAnsi"/>
          <w:color w:val="161616"/>
          <w:lang w:val="en-US"/>
        </w:rPr>
        <w:t>Helsinki Convention</w:t>
      </w:r>
      <w:r w:rsidR="004565E9" w:rsidRPr="0051761E">
        <w:rPr>
          <w:rFonts w:asciiTheme="minorHAnsi" w:hAnsiTheme="minorHAnsi" w:cstheme="minorHAnsi"/>
          <w:color w:val="161616"/>
          <w:lang w:val="en-US"/>
        </w:rPr>
        <w:t xml:space="preserve"> will have been in motion for forty years.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 xml:space="preserve"> Fo</w:t>
      </w:r>
      <w:r w:rsidR="00565E4C" w:rsidRPr="0051761E">
        <w:rPr>
          <w:rFonts w:asciiTheme="minorHAnsi" w:hAnsiTheme="minorHAnsi" w:cstheme="minorHAnsi"/>
          <w:color w:val="161616"/>
          <w:lang w:val="en-US"/>
        </w:rPr>
        <w:t>u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 xml:space="preserve">r decades we have worked together 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>to eliminate pollution in order to restore the Baltic Sea and preserve its ecological balance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.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>The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Contracting Parties 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to the Convention 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>were international forerunners. They – we - provided a positive example to countries in the world’s other regions on how to protect shared waters.</w:t>
      </w:r>
    </w:p>
    <w:p w:rsidR="00C53DD0" w:rsidRPr="0051761E" w:rsidRDefault="00F35DBD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Many lessons have been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learned over this period</w:t>
      </w:r>
      <w:r w:rsidR="00B7333A" w:rsidRPr="0051761E">
        <w:rPr>
          <w:rFonts w:asciiTheme="minorHAnsi" w:hAnsiTheme="minorHAnsi" w:cstheme="minorHAnsi"/>
          <w:color w:val="161616"/>
          <w:lang w:val="en-US"/>
        </w:rPr>
        <w:t>. They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have been documented in the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m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inutes of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 xml:space="preserve">various 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>meetings a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nd in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Ministerial Declarations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. The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latest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 xml:space="preserve"> declaration was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adopted in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last </w:t>
      </w:r>
      <w:r w:rsidR="009A2CD3" w:rsidRPr="0051761E">
        <w:rPr>
          <w:rFonts w:asciiTheme="minorHAnsi" w:hAnsiTheme="minorHAnsi" w:cstheme="minorHAnsi"/>
          <w:color w:val="161616"/>
          <w:lang w:val="en-US"/>
        </w:rPr>
        <w:t>year’s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 xml:space="preserve">ministerial </w:t>
      </w:r>
      <w:r w:rsidR="00C53DD0" w:rsidRPr="0051761E">
        <w:rPr>
          <w:rFonts w:asciiTheme="minorHAnsi" w:hAnsiTheme="minorHAnsi" w:cstheme="minorHAnsi"/>
          <w:color w:val="161616"/>
          <w:lang w:val="en-US"/>
        </w:rPr>
        <w:t xml:space="preserve">meeting in my home town, Copenhagen. </w:t>
      </w:r>
    </w:p>
    <w:p w:rsidR="009C5897" w:rsidRPr="0051761E" w:rsidRDefault="00AD00D7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T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he experiences from the first decades of working within HELCOM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helped 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to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elaborate 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the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 revised Helsinki Convention</w:t>
      </w:r>
      <w:r w:rsidRPr="0051761E">
        <w:rPr>
          <w:rFonts w:asciiTheme="minorHAnsi" w:hAnsiTheme="minorHAnsi" w:cstheme="minorHAnsi"/>
          <w:color w:val="161616"/>
          <w:lang w:val="en-US"/>
        </w:rPr>
        <w:t>, which was adopted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9A2CD3" w:rsidRPr="0051761E">
        <w:rPr>
          <w:rFonts w:asciiTheme="minorHAnsi" w:hAnsiTheme="minorHAnsi" w:cstheme="minorHAnsi"/>
          <w:color w:val="161616"/>
          <w:lang w:val="en-US"/>
        </w:rPr>
        <w:t xml:space="preserve">in 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>1992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and 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>is still in force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. This was a major milestone in HELCOM work. Since then, the Convention and its Annexes are under regular review and update. </w:t>
      </w:r>
    </w:p>
    <w:p w:rsidR="009A2CD3" w:rsidRPr="0051761E" w:rsidRDefault="009A2CD3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color w:val="161616"/>
          <w:lang w:val="en-US"/>
        </w:rPr>
      </w:pPr>
      <w:r w:rsidRPr="0051761E">
        <w:rPr>
          <w:rFonts w:asciiTheme="minorHAnsi" w:hAnsiTheme="minorHAnsi" w:cstheme="minorHAnsi"/>
          <w:i/>
          <w:color w:val="161616"/>
          <w:lang w:val="en-US"/>
        </w:rPr>
        <w:t>So where are we now?</w:t>
      </w:r>
    </w:p>
    <w:p w:rsidR="00F35DBD" w:rsidRPr="0051761E" w:rsidRDefault="00F35DBD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As this 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Jubilee part of 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the annual 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HELCOM 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>meeting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is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also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a birthday celebra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tion I think one should </w:t>
      </w:r>
      <w:r w:rsidRPr="0051761E">
        <w:rPr>
          <w:rFonts w:asciiTheme="minorHAnsi" w:hAnsiTheme="minorHAnsi" w:cstheme="minorHAnsi"/>
          <w:color w:val="161616"/>
          <w:lang w:val="en-US"/>
        </w:rPr>
        <w:t>follow the normal birthday procedure and start in the positive.</w:t>
      </w:r>
    </w:p>
    <w:p w:rsidR="002726D4" w:rsidRPr="0051761E" w:rsidRDefault="008E5B3E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When I 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see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the results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achieved by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HELCOM 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I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must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 say that </w:t>
      </w:r>
      <w:r w:rsidRPr="0051761E">
        <w:rPr>
          <w:rFonts w:asciiTheme="minorHAnsi" w:hAnsiTheme="minorHAnsi" w:cstheme="minorHAnsi"/>
          <w:color w:val="161616"/>
          <w:lang w:val="en-US"/>
        </w:rPr>
        <w:t>one should indeed not be ashamed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>. O</w:t>
      </w:r>
      <w:r w:rsidRPr="0051761E">
        <w:rPr>
          <w:rFonts w:asciiTheme="minorHAnsi" w:hAnsiTheme="minorHAnsi" w:cstheme="minorHAnsi"/>
          <w:color w:val="161616"/>
          <w:lang w:val="en-US"/>
        </w:rPr>
        <w:t>n the contrary, one should be proud and happy of what has been ac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>complished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 xml:space="preserve">, </w:t>
      </w:r>
      <w:r w:rsidR="00AD00D7" w:rsidRPr="0051761E">
        <w:rPr>
          <w:rFonts w:asciiTheme="minorHAnsi" w:hAnsiTheme="minorHAnsi" w:cstheme="minorHAnsi"/>
          <w:color w:val="161616"/>
          <w:lang w:val="en-US"/>
        </w:rPr>
        <w:t xml:space="preserve">already 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>during the cold war period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</w:p>
    <w:p w:rsidR="009C5897" w:rsidRPr="0051761E" w:rsidRDefault="002726D4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HELCOM has been both a pioneer and world leader i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n </w:t>
      </w:r>
      <w:r w:rsidRPr="0051761E">
        <w:rPr>
          <w:rFonts w:asciiTheme="minorHAnsi" w:hAnsiTheme="minorHAnsi" w:cstheme="minorHAnsi"/>
          <w:color w:val="161616"/>
          <w:lang w:val="en-US"/>
        </w:rPr>
        <w:t>a wide range of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 fields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>,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such as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>:</w:t>
      </w:r>
    </w:p>
    <w:p w:rsidR="009C5897" w:rsidRPr="0051761E" w:rsidRDefault="008E5B3E" w:rsidP="00517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monitoring and setting targets for pollution loads,</w:t>
      </w:r>
    </w:p>
    <w:p w:rsidR="009C5897" w:rsidRPr="0051761E" w:rsidRDefault="008E5B3E" w:rsidP="00517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assessing the status of the environment,</w:t>
      </w:r>
    </w:p>
    <w:p w:rsidR="008E5B3E" w:rsidRPr="0051761E" w:rsidRDefault="002726D4" w:rsidP="00517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proofErr w:type="gramStart"/>
      <w:r w:rsidRPr="0051761E">
        <w:rPr>
          <w:rFonts w:asciiTheme="minorHAnsi" w:hAnsiTheme="minorHAnsi" w:cstheme="minorHAnsi"/>
          <w:color w:val="161616"/>
          <w:lang w:val="en-US"/>
        </w:rPr>
        <w:t>reducing</w:t>
      </w:r>
      <w:proofErr w:type="gramEnd"/>
      <w:r w:rsidRPr="0051761E">
        <w:rPr>
          <w:rFonts w:asciiTheme="minorHAnsi" w:hAnsiTheme="minorHAnsi" w:cstheme="minorHAnsi"/>
          <w:color w:val="161616"/>
          <w:lang w:val="en-US"/>
        </w:rPr>
        <w:t xml:space="preserve"> environmental impact of shipping,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and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optimizing our regional 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 xml:space="preserve">preparedness capacity to 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 xml:space="preserve">respond to </w:t>
      </w:r>
      <w:r w:rsidR="008E5B3E" w:rsidRPr="0051761E">
        <w:rPr>
          <w:rFonts w:asciiTheme="minorHAnsi" w:hAnsiTheme="minorHAnsi" w:cstheme="minorHAnsi"/>
          <w:color w:val="161616"/>
          <w:lang w:val="en-US"/>
        </w:rPr>
        <w:t>pollution incidents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</w:p>
    <w:p w:rsidR="001E639F" w:rsidRPr="0051761E" w:rsidRDefault="001E639F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I would like to ment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>ion a few concrete achievements.</w:t>
      </w:r>
    </w:p>
    <w:p w:rsidR="00BD3D05" w:rsidRPr="0051761E" w:rsidRDefault="001E639F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Firstly, a</w:t>
      </w:r>
      <w:r w:rsidR="00655533" w:rsidRPr="0051761E">
        <w:rPr>
          <w:rFonts w:asciiTheme="minorHAnsi" w:hAnsiTheme="minorHAnsi" w:cstheme="minorHAnsi"/>
          <w:color w:val="161616"/>
          <w:lang w:val="en-US"/>
        </w:rPr>
        <w:t xml:space="preserve">ccording to the best available figures we have reduced nutrient pollution to the Baltic Sea quite dramatically, </w:t>
      </w:r>
      <w:r w:rsidRPr="0051761E">
        <w:rPr>
          <w:rFonts w:asciiTheme="minorHAnsi" w:hAnsiTheme="minorHAnsi" w:cstheme="minorHAnsi"/>
          <w:color w:val="161616"/>
          <w:lang w:val="en-US"/>
        </w:rPr>
        <w:t>by</w:t>
      </w:r>
      <w:r w:rsidR="00655533" w:rsidRPr="0051761E">
        <w:rPr>
          <w:rFonts w:asciiTheme="minorHAnsi" w:hAnsiTheme="minorHAnsi" w:cstheme="minorHAnsi"/>
          <w:color w:val="161616"/>
          <w:lang w:val="en-US"/>
        </w:rPr>
        <w:t xml:space="preserve"> half, from the times of the signature of the Convention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.</w:t>
      </w:r>
    </w:p>
    <w:p w:rsidR="00655533" w:rsidRPr="0051761E" w:rsidRDefault="001E639F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Secondly, t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he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 status of a number of Baltic Sea species,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previously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 in decline, ha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s</w:t>
      </w:r>
      <w:r w:rsidR="009C5897" w:rsidRPr="0051761E">
        <w:rPr>
          <w:rFonts w:asciiTheme="minorHAnsi" w:hAnsiTheme="minorHAnsi" w:cstheme="minorHAnsi"/>
          <w:color w:val="161616"/>
          <w:lang w:val="en-US"/>
        </w:rPr>
        <w:t xml:space="preserve"> been restored</w:t>
      </w:r>
      <w:r w:rsidR="00655533"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  <w:r w:rsidRPr="0051761E">
        <w:rPr>
          <w:rFonts w:asciiTheme="minorHAnsi" w:hAnsiTheme="minorHAnsi" w:cstheme="minorHAnsi"/>
          <w:color w:val="161616"/>
          <w:lang w:val="en-US"/>
        </w:rPr>
        <w:t>Thirdly, t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he area coverage of the Baltic Sea marine protected areas has reached the globally set goals. </w:t>
      </w:r>
    </w:p>
    <w:p w:rsidR="008E5B3E" w:rsidRPr="0051761E" w:rsidRDefault="008E5B3E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The professional standard of 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>HELCOM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work is very high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>. This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is recognized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both within and </w:t>
      </w:r>
      <w:r w:rsidRPr="0051761E">
        <w:rPr>
          <w:rFonts w:asciiTheme="minorHAnsi" w:hAnsiTheme="minorHAnsi" w:cstheme="minorHAnsi"/>
          <w:color w:val="161616"/>
          <w:lang w:val="en-US"/>
        </w:rPr>
        <w:t>outside the region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I would say </w:t>
      </w:r>
      <w:r w:rsidR="00125F89" w:rsidRPr="0051761E">
        <w:rPr>
          <w:rFonts w:asciiTheme="minorHAnsi" w:hAnsiTheme="minorHAnsi" w:cstheme="minorHAnsi"/>
          <w:color w:val="161616"/>
          <w:lang w:val="en-US"/>
        </w:rPr>
        <w:t>t</w:t>
      </w:r>
      <w:r w:rsidRPr="0051761E">
        <w:rPr>
          <w:rFonts w:asciiTheme="minorHAnsi" w:hAnsiTheme="minorHAnsi" w:cstheme="minorHAnsi"/>
          <w:color w:val="161616"/>
          <w:lang w:val="en-US"/>
        </w:rPr>
        <w:t>he same goes for the efficiency of the HELCOM Secretariat.</w:t>
      </w:r>
    </w:p>
    <w:p w:rsidR="008E5B3E" w:rsidRPr="0051761E" w:rsidRDefault="008E5B3E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lastRenderedPageBreak/>
        <w:t xml:space="preserve">The co-operation within the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Helsinki </w:t>
      </w:r>
      <w:r w:rsidRPr="0051761E">
        <w:rPr>
          <w:rFonts w:asciiTheme="minorHAnsi" w:hAnsiTheme="minorHAnsi" w:cstheme="minorHAnsi"/>
          <w:color w:val="161616"/>
          <w:lang w:val="en-US"/>
        </w:rPr>
        <w:t>Commission is constructive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 and solution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>-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orientated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 in relation to both Delegations and Observers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 xml:space="preserve">, 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and is 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>based on equality and consensus</w:t>
      </w:r>
      <w:r w:rsidR="001E639F" w:rsidRPr="0051761E">
        <w:rPr>
          <w:rFonts w:asciiTheme="minorHAnsi" w:hAnsiTheme="minorHAnsi" w:cstheme="minorHAnsi"/>
          <w:color w:val="161616"/>
          <w:lang w:val="en-US"/>
        </w:rPr>
        <w:t>. I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find 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>the HELCOM work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also </w:t>
      </w:r>
      <w:r w:rsidRPr="0051761E">
        <w:rPr>
          <w:rFonts w:asciiTheme="minorHAnsi" w:hAnsiTheme="minorHAnsi" w:cstheme="minorHAnsi"/>
          <w:color w:val="161616"/>
          <w:lang w:val="en-US"/>
        </w:rPr>
        <w:t>pleasant.</w:t>
      </w:r>
    </w:p>
    <w:p w:rsidR="008E5B3E" w:rsidRPr="0051761E" w:rsidRDefault="008E5B3E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The host country of the Commission, the Republic of Finland, has always been very helpful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and generous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to the Commission and its Secretariat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.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</w:p>
    <w:p w:rsidR="008E5B3E" w:rsidRPr="0051761E" w:rsidRDefault="008E5B3E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I could mention many other positive aspects of the HELCOM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 xml:space="preserve"> work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,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 xml:space="preserve"> but time does not allow </w:t>
      </w:r>
      <w:r w:rsidRPr="0051761E">
        <w:rPr>
          <w:rFonts w:asciiTheme="minorHAnsi" w:hAnsiTheme="minorHAnsi" w:cstheme="minorHAnsi"/>
          <w:color w:val="161616"/>
          <w:lang w:val="en-US"/>
        </w:rPr>
        <w:t>me to elaborate further on these matters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  <w:r w:rsidRPr="0051761E">
        <w:rPr>
          <w:rFonts w:asciiTheme="minorHAnsi" w:hAnsiTheme="minorHAnsi" w:cstheme="minorHAnsi"/>
          <w:color w:val="161616"/>
          <w:lang w:val="en-US"/>
        </w:rPr>
        <w:t>I sh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ould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therefore only express the hope that my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reflections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will remain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valid also for the next forty years.</w:t>
      </w:r>
    </w:p>
    <w:p w:rsidR="002726D4" w:rsidRPr="0051761E" w:rsidRDefault="00F35DBD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However, 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even HELCOM is not perfect. </w:t>
      </w:r>
    </w:p>
    <w:p w:rsidR="00F35DBD" w:rsidRPr="0051761E" w:rsidRDefault="00951CF1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I think 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we all know that there are shortcomings</w:t>
      </w:r>
      <w:r w:rsidR="00485FC6" w:rsidRPr="0051761E">
        <w:rPr>
          <w:rFonts w:asciiTheme="minorHAnsi" w:hAnsiTheme="minorHAnsi" w:cstheme="minorHAnsi"/>
          <w:color w:val="161616"/>
          <w:lang w:val="en-US"/>
        </w:rPr>
        <w:t xml:space="preserve"> in our work. W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e</w:t>
      </w:r>
      <w:r w:rsidR="002726D4" w:rsidRPr="0051761E">
        <w:rPr>
          <w:rFonts w:asciiTheme="minorHAnsi" w:hAnsiTheme="minorHAnsi" w:cstheme="minorHAnsi"/>
          <w:color w:val="161616"/>
          <w:lang w:val="en-US"/>
        </w:rPr>
        <w:t xml:space="preserve"> also have a pretty good notion </w:t>
      </w:r>
      <w:r w:rsidR="00F35DBD" w:rsidRPr="0051761E">
        <w:rPr>
          <w:rFonts w:asciiTheme="minorHAnsi" w:hAnsiTheme="minorHAnsi" w:cstheme="minorHAnsi"/>
          <w:color w:val="161616"/>
          <w:lang w:val="en-US"/>
        </w:rPr>
        <w:t>of where to find them.</w:t>
      </w:r>
      <w:r w:rsidR="00886CCD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</w:p>
    <w:p w:rsidR="00886CCD" w:rsidRPr="0051761E" w:rsidRDefault="00886CCD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Most of all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,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we need to intensify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our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efforts to implement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 xml:space="preserve">the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2007 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Baltic Sea A</w:t>
      </w:r>
      <w:r w:rsidRPr="0051761E">
        <w:rPr>
          <w:rFonts w:asciiTheme="minorHAnsi" w:hAnsiTheme="minorHAnsi" w:cstheme="minorHAnsi"/>
          <w:color w:val="161616"/>
          <w:lang w:val="en-US"/>
        </w:rPr>
        <w:t>c</w:t>
      </w:r>
      <w:r w:rsidR="004515DD" w:rsidRPr="0051761E">
        <w:rPr>
          <w:rFonts w:asciiTheme="minorHAnsi" w:hAnsiTheme="minorHAnsi" w:cstheme="minorHAnsi"/>
          <w:color w:val="161616"/>
          <w:lang w:val="en-US"/>
        </w:rPr>
        <w:t>tion Plan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. Otherwise we will not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be able to reach a healthy sea status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 by 2021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Until now, o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ne third of the measures and actions 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that we have agreed on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>,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have been accomplished. Not judging if this is a good or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a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poor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achievement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, I would like to say that we can do better. </w:t>
      </w:r>
    </w:p>
    <w:p w:rsidR="00383AEE" w:rsidRPr="0051761E" w:rsidRDefault="00EE5C73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In the case of eutrophication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,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we have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within HELCOM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agreed on concrete figures on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the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needed reductions to reach a Baltic Sea without excessive eutrophication. We have likely the 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>world’s best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regional monitoring </w:t>
      </w:r>
      <w:proofErr w:type="spellStart"/>
      <w:r w:rsidRPr="0051761E">
        <w:rPr>
          <w:rFonts w:asciiTheme="minorHAnsi" w:hAnsiTheme="minorHAnsi" w:cstheme="minorHAnsi"/>
          <w:color w:val="161616"/>
          <w:lang w:val="en-US"/>
        </w:rPr>
        <w:t>programme</w:t>
      </w:r>
      <w:proofErr w:type="spellEnd"/>
      <w:r w:rsidRPr="0051761E">
        <w:rPr>
          <w:rFonts w:asciiTheme="minorHAnsi" w:hAnsiTheme="minorHAnsi" w:cstheme="minorHAnsi"/>
          <w:color w:val="161616"/>
          <w:lang w:val="en-US"/>
        </w:rPr>
        <w:t xml:space="preserve"> for land-based pollution and know where the pollution is coming from. </w:t>
      </w:r>
    </w:p>
    <w:p w:rsidR="00BD3D05" w:rsidRPr="0051761E" w:rsidRDefault="00886CCD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T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hese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reduction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figures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provide a joint frame for tackling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our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major </w:t>
      </w:r>
      <w:proofErr w:type="spellStart"/>
      <w:r w:rsidRPr="0051761E">
        <w:rPr>
          <w:rFonts w:asciiTheme="minorHAnsi" w:hAnsiTheme="minorHAnsi" w:cstheme="minorHAnsi"/>
          <w:color w:val="161616"/>
          <w:lang w:val="en-US"/>
        </w:rPr>
        <w:t>transboudary</w:t>
      </w:r>
      <w:proofErr w:type="spellEnd"/>
      <w:r w:rsidRPr="0051761E">
        <w:rPr>
          <w:rFonts w:asciiTheme="minorHAnsi" w:hAnsiTheme="minorHAnsi" w:cstheme="minorHAnsi"/>
          <w:color w:val="161616"/>
          <w:lang w:val="en-US"/>
        </w:rPr>
        <w:t xml:space="preserve"> problem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>However, i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t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 will only work if each </w:t>
      </w:r>
      <w:r w:rsidRPr="0051761E">
        <w:rPr>
          <w:rFonts w:asciiTheme="minorHAnsi" w:hAnsiTheme="minorHAnsi" w:cstheme="minorHAnsi"/>
          <w:color w:val="161616"/>
          <w:lang w:val="en-US"/>
        </w:rPr>
        <w:t>countr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y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>maintain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s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its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 xml:space="preserve"> commitment and integrate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s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 xml:space="preserve"> the efforts on national level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. This requires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 xml:space="preserve"> utilizing the necessary legislative and financial instruments.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</w:p>
    <w:p w:rsidR="009B2DFC" w:rsidRPr="0051761E" w:rsidRDefault="009B2DFC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Thanks to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recent HELCOM work </w:t>
      </w:r>
      <w:r w:rsidR="00951CF1" w:rsidRPr="0051761E">
        <w:rPr>
          <w:rFonts w:asciiTheme="minorHAnsi" w:hAnsiTheme="minorHAnsi" w:cstheme="minorHAnsi"/>
          <w:color w:val="161616"/>
          <w:lang w:val="en-US"/>
        </w:rPr>
        <w:t xml:space="preserve">on Red Lists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we also have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good information at hand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about biodiversity issues. This information will en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able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us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to speed up the progress towards the goal of </w:t>
      </w:r>
      <w:proofErr w:type="spellStart"/>
      <w:r w:rsidRPr="0051761E">
        <w:rPr>
          <w:rFonts w:asciiTheme="minorHAnsi" w:hAnsiTheme="minorHAnsi" w:cstheme="minorHAnsi"/>
          <w:color w:val="161616"/>
          <w:lang w:val="en-US"/>
        </w:rPr>
        <w:t>favourable</w:t>
      </w:r>
      <w:proofErr w:type="spellEnd"/>
      <w:r w:rsidRPr="0051761E">
        <w:rPr>
          <w:rFonts w:asciiTheme="minorHAnsi" w:hAnsiTheme="minorHAnsi" w:cstheme="minorHAnsi"/>
          <w:color w:val="161616"/>
          <w:lang w:val="en-US"/>
        </w:rPr>
        <w:t xml:space="preserve"> conservation status of biodiversity.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And while we are on the right path with regard to addressing maritime activities, hazardous substances require both more research and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intensified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actions.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</w:p>
    <w:p w:rsidR="00AE737C" w:rsidRPr="0051761E" w:rsidRDefault="00EE5C73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This being said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>,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it is always possible to modernize working methods and do things better</w:t>
      </w:r>
      <w:r w:rsidR="00383AEE" w:rsidRPr="0051761E">
        <w:rPr>
          <w:rFonts w:asciiTheme="minorHAnsi" w:hAnsiTheme="minorHAnsi" w:cstheme="minorHAnsi"/>
          <w:color w:val="161616"/>
          <w:lang w:val="en-US"/>
        </w:rPr>
        <w:t xml:space="preserve"> also on the administrative side</w:t>
      </w:r>
      <w:r w:rsidRPr="0051761E">
        <w:rPr>
          <w:rFonts w:asciiTheme="minorHAnsi" w:hAnsiTheme="minorHAnsi" w:cstheme="minorHAnsi"/>
          <w:color w:val="161616"/>
          <w:lang w:val="en-US"/>
        </w:rPr>
        <w:t>.</w:t>
      </w:r>
      <w:r w:rsidR="00383AEE" w:rsidRPr="0051761E">
        <w:rPr>
          <w:rFonts w:asciiTheme="minorHAnsi" w:hAnsiTheme="minorHAnsi" w:cstheme="minorHAnsi"/>
          <w:color w:val="161616"/>
          <w:lang w:val="en-US"/>
        </w:rPr>
        <w:t xml:space="preserve"> As expressed in the beginning of the Danish 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>chairmanship</w:t>
      </w:r>
      <w:r w:rsidR="00383AEE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9B2DFC" w:rsidRPr="0051761E">
        <w:rPr>
          <w:rFonts w:asciiTheme="minorHAnsi" w:hAnsiTheme="minorHAnsi" w:cstheme="minorHAnsi"/>
          <w:color w:val="161616"/>
          <w:lang w:val="en-US"/>
        </w:rPr>
        <w:t xml:space="preserve">of </w:t>
      </w:r>
      <w:r w:rsidR="00BD3D05" w:rsidRPr="0051761E">
        <w:rPr>
          <w:rFonts w:asciiTheme="minorHAnsi" w:hAnsiTheme="minorHAnsi" w:cstheme="minorHAnsi"/>
          <w:color w:val="161616"/>
          <w:lang w:val="en-US"/>
        </w:rPr>
        <w:t>the Commission, one</w:t>
      </w:r>
      <w:r w:rsidR="00383AEE" w:rsidRPr="0051761E">
        <w:rPr>
          <w:rFonts w:asciiTheme="minorHAnsi" w:hAnsiTheme="minorHAnsi" w:cstheme="minorHAnsi"/>
          <w:color w:val="161616"/>
          <w:lang w:val="en-US"/>
        </w:rPr>
        <w:t xml:space="preserve"> of our main goals </w:t>
      </w:r>
      <w:r w:rsidR="00A15D19" w:rsidRPr="0051761E">
        <w:rPr>
          <w:rFonts w:asciiTheme="minorHAnsi" w:hAnsiTheme="minorHAnsi" w:cstheme="minorHAnsi"/>
          <w:color w:val="161616"/>
          <w:lang w:val="en-US"/>
        </w:rPr>
        <w:t xml:space="preserve">is </w:t>
      </w:r>
      <w:r w:rsidR="00383AEE" w:rsidRPr="0051761E">
        <w:rPr>
          <w:rFonts w:asciiTheme="minorHAnsi" w:hAnsiTheme="minorHAnsi" w:cstheme="minorHAnsi"/>
          <w:color w:val="161616"/>
          <w:lang w:val="en-US"/>
        </w:rPr>
        <w:t xml:space="preserve">to 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>renew our cooperation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>, to make</w:t>
      </w:r>
      <w:r w:rsidR="00383AEE" w:rsidRPr="0051761E">
        <w:rPr>
          <w:rFonts w:asciiTheme="minorHAnsi" w:hAnsiTheme="minorHAnsi" w:cstheme="minorHAnsi"/>
          <w:color w:val="161616"/>
          <w:lang w:val="en-US"/>
        </w:rPr>
        <w:t xml:space="preserve"> a more dy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 xml:space="preserve">namic and effective HELCOM.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Some results 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 xml:space="preserve">of this 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>reform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>process can already be seen in the new website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 and </w:t>
      </w:r>
      <w:r w:rsidR="00C41A37" w:rsidRPr="0051761E">
        <w:rPr>
          <w:rFonts w:asciiTheme="minorHAnsi" w:hAnsiTheme="minorHAnsi" w:cstheme="minorHAnsi"/>
          <w:color w:val="161616"/>
          <w:lang w:val="en-US"/>
        </w:rPr>
        <w:t xml:space="preserve">improved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>data and information services</w:t>
      </w:r>
      <w:r w:rsidR="00E22A48" w:rsidRPr="0051761E">
        <w:rPr>
          <w:rFonts w:asciiTheme="minorHAnsi" w:hAnsiTheme="minorHAnsi" w:cstheme="minorHAnsi"/>
          <w:color w:val="161616"/>
          <w:lang w:val="en-US"/>
        </w:rPr>
        <w:t>, but this is only the start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>.</w:t>
      </w:r>
    </w:p>
    <w:p w:rsidR="00EE5C73" w:rsidRPr="0051761E" w:rsidRDefault="00AE737C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In this 35</w:t>
      </w:r>
      <w:r w:rsidRPr="0051761E">
        <w:rPr>
          <w:rFonts w:asciiTheme="minorHAnsi" w:hAnsiTheme="minorHAnsi" w:cstheme="minorHAnsi"/>
          <w:color w:val="161616"/>
          <w:vertAlign w:val="superscript"/>
          <w:lang w:val="en-US"/>
        </w:rPr>
        <w:t>th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meeting of the Helsinki Commission, we will discuss a relatively mature proposal for a </w:t>
      </w:r>
      <w:r w:rsidR="00A15D19" w:rsidRPr="0051761E">
        <w:rPr>
          <w:rFonts w:asciiTheme="minorHAnsi" w:hAnsiTheme="minorHAnsi" w:cstheme="minorHAnsi"/>
          <w:color w:val="161616"/>
          <w:lang w:val="en-US"/>
        </w:rPr>
        <w:t xml:space="preserve">streamlined </w:t>
      </w:r>
      <w:r w:rsidRPr="0051761E">
        <w:rPr>
          <w:rFonts w:asciiTheme="minorHAnsi" w:hAnsiTheme="minorHAnsi" w:cstheme="minorHAnsi"/>
          <w:color w:val="161616"/>
          <w:lang w:val="en-US"/>
        </w:rPr>
        <w:t>HELCOM</w:t>
      </w:r>
      <w:r w:rsidR="00A15D19" w:rsidRPr="0051761E">
        <w:rPr>
          <w:rFonts w:asciiTheme="minorHAnsi" w:hAnsiTheme="minorHAnsi" w:cstheme="minorHAnsi"/>
          <w:color w:val="161616"/>
          <w:lang w:val="en-US"/>
        </w:rPr>
        <w:t>,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including a new working structure as well as other changes in the concrete working practices. Th</w:t>
      </w:r>
      <w:r w:rsidR="0096388F" w:rsidRPr="0051761E">
        <w:rPr>
          <w:rFonts w:asciiTheme="minorHAnsi" w:hAnsiTheme="minorHAnsi" w:cstheme="minorHAnsi"/>
          <w:color w:val="161616"/>
          <w:lang w:val="en-US"/>
        </w:rPr>
        <w:t xml:space="preserve">e changes to come will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enable us to </w:t>
      </w:r>
      <w:r w:rsidR="0096388F" w:rsidRPr="0051761E">
        <w:rPr>
          <w:rFonts w:asciiTheme="minorHAnsi" w:hAnsiTheme="minorHAnsi" w:cstheme="minorHAnsi"/>
          <w:color w:val="161616"/>
          <w:lang w:val="en-US"/>
        </w:rPr>
        <w:t xml:space="preserve">better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answer the current needs of the 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>Contracting Parties. This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includ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>es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creating synergies in implementing other obligations </w:t>
      </w:r>
      <w:r w:rsidR="00A15D19" w:rsidRPr="0051761E">
        <w:rPr>
          <w:rFonts w:asciiTheme="minorHAnsi" w:hAnsiTheme="minorHAnsi" w:cstheme="minorHAnsi"/>
          <w:color w:val="161616"/>
          <w:lang w:val="en-US"/>
        </w:rPr>
        <w:t xml:space="preserve">of </w:t>
      </w:r>
      <w:r w:rsidRPr="0051761E">
        <w:rPr>
          <w:rFonts w:asciiTheme="minorHAnsi" w:hAnsiTheme="minorHAnsi" w:cstheme="minorHAnsi"/>
          <w:color w:val="161616"/>
          <w:lang w:val="en-US"/>
        </w:rPr>
        <w:t>the</w:t>
      </w:r>
      <w:r w:rsidR="00A15D19" w:rsidRPr="0051761E">
        <w:rPr>
          <w:rFonts w:asciiTheme="minorHAnsi" w:hAnsiTheme="minorHAnsi" w:cstheme="minorHAnsi"/>
          <w:color w:val="161616"/>
          <w:lang w:val="en-US"/>
        </w:rPr>
        <w:t xml:space="preserve"> Contracting 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>States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</w:p>
    <w:p w:rsidR="00AE737C" w:rsidRPr="0051761E" w:rsidRDefault="0096388F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The other urgency is to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 xml:space="preserve"> intensify our cooperation in the f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ield of 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>agriculture and fisheries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in implementing ecosystem approach</w:t>
      </w:r>
      <w:r w:rsidR="00AE737C" w:rsidRPr="0051761E">
        <w:rPr>
          <w:rFonts w:asciiTheme="minorHAnsi" w:hAnsiTheme="minorHAnsi" w:cstheme="minorHAnsi"/>
          <w:color w:val="161616"/>
          <w:lang w:val="en-US"/>
        </w:rPr>
        <w:t>.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Pr="0051761E">
        <w:rPr>
          <w:rFonts w:asciiTheme="minorHAnsi" w:hAnsiTheme="minorHAnsi" w:cstheme="minorHAnsi"/>
          <w:color w:val="161616"/>
          <w:lang w:val="en-US"/>
        </w:rPr>
        <w:t>It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>is clearly of utmost importance</w:t>
      </w:r>
      <w:r w:rsidRPr="0051761E">
        <w:rPr>
          <w:rFonts w:asciiTheme="minorHAnsi" w:hAnsiTheme="minorHAnsi" w:cstheme="minorHAnsi"/>
          <w:color w:val="161616"/>
          <w:lang w:val="en-US"/>
        </w:rPr>
        <w:t>,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 as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>input</w:t>
      </w:r>
      <w:r w:rsidRPr="0051761E">
        <w:rPr>
          <w:rFonts w:asciiTheme="minorHAnsi" w:hAnsiTheme="minorHAnsi" w:cstheme="minorHAnsi"/>
          <w:color w:val="161616"/>
          <w:lang w:val="en-US"/>
        </w:rPr>
        <w:t>s</w:t>
      </w:r>
      <w:r w:rsidR="00725E1B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>from agriculture ha</w:t>
      </w:r>
      <w:r w:rsidRPr="0051761E">
        <w:rPr>
          <w:rFonts w:asciiTheme="minorHAnsi" w:hAnsiTheme="minorHAnsi" w:cstheme="minorHAnsi"/>
          <w:color w:val="161616"/>
          <w:lang w:val="en-US"/>
        </w:rPr>
        <w:t>ve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 proven to be a particularly difficult matter to address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and fisheries </w:t>
      </w:r>
      <w:r w:rsidR="00125F89" w:rsidRPr="0051761E">
        <w:rPr>
          <w:rFonts w:asciiTheme="minorHAnsi" w:hAnsiTheme="minorHAnsi" w:cstheme="minorHAnsi"/>
          <w:color w:val="161616"/>
          <w:lang w:val="en-US"/>
        </w:rPr>
        <w:t>remains one of the main pressures negatively impacting coastal and marine ecosystems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 xml:space="preserve">. </w:t>
      </w:r>
      <w:r w:rsidR="00125F89" w:rsidRPr="0051761E">
        <w:rPr>
          <w:rFonts w:asciiTheme="minorHAnsi" w:hAnsiTheme="minorHAnsi" w:cstheme="minorHAnsi"/>
          <w:color w:val="161616"/>
          <w:lang w:val="en-US"/>
        </w:rPr>
        <w:t xml:space="preserve">HELCOM should continue to engage in finding viable </w:t>
      </w:r>
      <w:r w:rsidR="002900B5" w:rsidRPr="0051761E">
        <w:rPr>
          <w:rFonts w:asciiTheme="minorHAnsi" w:hAnsiTheme="minorHAnsi" w:cstheme="minorHAnsi"/>
          <w:color w:val="161616"/>
          <w:lang w:val="en-US"/>
        </w:rPr>
        <w:t xml:space="preserve">solutions for 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these </w:t>
      </w:r>
      <w:r w:rsidR="00125F89" w:rsidRPr="0051761E">
        <w:rPr>
          <w:rFonts w:asciiTheme="minorHAnsi" w:hAnsiTheme="minorHAnsi" w:cstheme="minorHAnsi"/>
          <w:color w:val="161616"/>
          <w:lang w:val="en-US"/>
        </w:rPr>
        <w:t>challenges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 xml:space="preserve">,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alongside </w:t>
      </w:r>
      <w:r w:rsidR="00881D30" w:rsidRPr="0051761E">
        <w:rPr>
          <w:rFonts w:asciiTheme="minorHAnsi" w:hAnsiTheme="minorHAnsi" w:cstheme="minorHAnsi"/>
          <w:color w:val="161616"/>
          <w:lang w:val="en-US"/>
        </w:rPr>
        <w:t xml:space="preserve">the efforts to reduce </w:t>
      </w:r>
      <w:proofErr w:type="spellStart"/>
      <w:r w:rsidR="001C60D3" w:rsidRPr="0051761E">
        <w:rPr>
          <w:rFonts w:asciiTheme="minorHAnsi" w:hAnsiTheme="minorHAnsi" w:cstheme="minorHAnsi"/>
          <w:color w:val="161616"/>
          <w:lang w:val="en-US"/>
        </w:rPr>
        <w:t>NOx</w:t>
      </w:r>
      <w:proofErr w:type="spellEnd"/>
      <w:r w:rsidR="001C60D3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881D30" w:rsidRPr="0051761E">
        <w:rPr>
          <w:rFonts w:asciiTheme="minorHAnsi" w:hAnsiTheme="minorHAnsi" w:cstheme="minorHAnsi"/>
          <w:color w:val="161616"/>
          <w:lang w:val="en-US"/>
        </w:rPr>
        <w:t xml:space="preserve">(oxides of nitrogen) </w:t>
      </w:r>
      <w:r w:rsidR="001C60D3" w:rsidRPr="0051761E">
        <w:rPr>
          <w:rFonts w:asciiTheme="minorHAnsi" w:hAnsiTheme="minorHAnsi" w:cstheme="minorHAnsi"/>
          <w:color w:val="161616"/>
          <w:lang w:val="en-US"/>
        </w:rPr>
        <w:t>emissions from the greatly increased shipping in our region.</w:t>
      </w:r>
    </w:p>
    <w:p w:rsidR="00655533" w:rsidRPr="0051761E" w:rsidRDefault="00565E4C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>Dear Friends</w:t>
      </w:r>
      <w:r w:rsidR="00655533" w:rsidRPr="0051761E">
        <w:rPr>
          <w:rFonts w:asciiTheme="minorHAnsi" w:hAnsiTheme="minorHAnsi" w:cstheme="minorHAnsi"/>
          <w:color w:val="161616"/>
          <w:lang w:val="en-US"/>
        </w:rPr>
        <w:t>,</w:t>
      </w:r>
    </w:p>
    <w:p w:rsidR="0051761E" w:rsidRDefault="00655533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61616"/>
          <w:lang w:val="en-US"/>
        </w:rPr>
      </w:pPr>
      <w:r w:rsidRPr="0051761E">
        <w:rPr>
          <w:rFonts w:asciiTheme="minorHAnsi" w:hAnsiTheme="minorHAnsi" w:cstheme="minorHAnsi"/>
          <w:color w:val="161616"/>
          <w:lang w:val="en-US"/>
        </w:rPr>
        <w:t xml:space="preserve">I would like to congratulate us all for the anniversary of our signature of the Helsinki Convention. Obligations emerging from the Helsinki Convention, both the 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>original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one </w:t>
      </w:r>
      <w:r w:rsidR="00881D30" w:rsidRPr="0051761E">
        <w:rPr>
          <w:rFonts w:asciiTheme="minorHAnsi" w:hAnsiTheme="minorHAnsi" w:cstheme="minorHAnsi"/>
          <w:color w:val="161616"/>
          <w:lang w:val="en-US"/>
        </w:rPr>
        <w:t>and</w:t>
      </w:r>
      <w:r w:rsidRPr="0051761E">
        <w:rPr>
          <w:rFonts w:asciiTheme="minorHAnsi" w:hAnsiTheme="minorHAnsi" w:cstheme="minorHAnsi"/>
          <w:color w:val="161616"/>
          <w:lang w:val="en-US"/>
        </w:rPr>
        <w:t xml:space="preserve"> the current one from 1992, 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>are something t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>hat bind</w:t>
      </w:r>
      <w:r w:rsidR="00125F89" w:rsidRPr="0051761E">
        <w:rPr>
          <w:rFonts w:asciiTheme="minorHAnsi" w:hAnsiTheme="minorHAnsi" w:cstheme="minorHAnsi"/>
          <w:color w:val="161616"/>
          <w:lang w:val="en-US"/>
        </w:rPr>
        <w:t>s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 xml:space="preserve"> us together. They 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>show we are mature enough to commit to responsibilities -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 xml:space="preserve"> 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 xml:space="preserve">and shoulder them both in times of economic upturn and recession. 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>By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 xml:space="preserve"> hav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>ing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 xml:space="preserve"> each other</w:t>
      </w:r>
      <w:r w:rsidR="00881D30" w:rsidRPr="0051761E">
        <w:rPr>
          <w:rFonts w:asciiTheme="minorHAnsi" w:hAnsiTheme="minorHAnsi" w:cstheme="minorHAnsi"/>
          <w:color w:val="161616"/>
          <w:lang w:val="en-US"/>
        </w:rPr>
        <w:t xml:space="preserve"> and by having confidence in each other</w:t>
      </w:r>
      <w:r w:rsidR="00DE0C19" w:rsidRPr="0051761E">
        <w:rPr>
          <w:rFonts w:asciiTheme="minorHAnsi" w:hAnsiTheme="minorHAnsi" w:cstheme="minorHAnsi"/>
          <w:color w:val="161616"/>
          <w:lang w:val="en-US"/>
        </w:rPr>
        <w:t xml:space="preserve">, </w:t>
      </w:r>
      <w:r w:rsidR="00680EB3" w:rsidRPr="0051761E">
        <w:rPr>
          <w:rFonts w:asciiTheme="minorHAnsi" w:hAnsiTheme="minorHAnsi" w:cstheme="minorHAnsi"/>
          <w:color w:val="161616"/>
          <w:lang w:val="en-US"/>
        </w:rPr>
        <w:t>we can really make a difference.</w:t>
      </w:r>
    </w:p>
    <w:p w:rsidR="0051761E" w:rsidRDefault="0051761E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81818"/>
          <w:lang w:val="en-US"/>
        </w:rPr>
      </w:pPr>
    </w:p>
    <w:p w:rsidR="0051761E" w:rsidRPr="0051761E" w:rsidRDefault="00680EB3" w:rsidP="0051761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181818"/>
          <w:sz w:val="24"/>
          <w:szCs w:val="24"/>
          <w:lang w:val="en-US"/>
        </w:rPr>
      </w:pPr>
      <w:bookmarkStart w:id="0" w:name="_GoBack"/>
      <w:bookmarkEnd w:id="0"/>
      <w:r w:rsidRPr="0051761E">
        <w:rPr>
          <w:rFonts w:asciiTheme="minorHAnsi" w:hAnsiTheme="minorHAnsi" w:cstheme="minorHAnsi"/>
          <w:color w:val="181818"/>
          <w:lang w:val="en-US"/>
        </w:rPr>
        <w:t>Thank You</w:t>
      </w:r>
      <w:r w:rsidR="00565E4C" w:rsidRPr="0051761E">
        <w:rPr>
          <w:rFonts w:asciiTheme="minorHAnsi" w:hAnsiTheme="minorHAnsi" w:cstheme="minorHAnsi"/>
          <w:color w:val="181818"/>
          <w:lang w:val="en-US"/>
        </w:rPr>
        <w:t xml:space="preserve">. </w:t>
      </w:r>
    </w:p>
    <w:sectPr w:rsidR="0051761E" w:rsidRPr="0051761E" w:rsidSect="005176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804"/>
    <w:multiLevelType w:val="hybridMultilevel"/>
    <w:tmpl w:val="169EF232"/>
    <w:lvl w:ilvl="0" w:tplc="AA4EE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56CC7"/>
    <w:multiLevelType w:val="hybridMultilevel"/>
    <w:tmpl w:val="C892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A0356"/>
    <w:multiLevelType w:val="hybridMultilevel"/>
    <w:tmpl w:val="A8B0F700"/>
    <w:lvl w:ilvl="0" w:tplc="40D0C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F8"/>
    <w:rsid w:val="000035FB"/>
    <w:rsid w:val="0002784D"/>
    <w:rsid w:val="00125F89"/>
    <w:rsid w:val="0013372C"/>
    <w:rsid w:val="00143C93"/>
    <w:rsid w:val="001C60D3"/>
    <w:rsid w:val="001E639F"/>
    <w:rsid w:val="002619F7"/>
    <w:rsid w:val="002726D4"/>
    <w:rsid w:val="00285AF8"/>
    <w:rsid w:val="002900B5"/>
    <w:rsid w:val="002A6FB5"/>
    <w:rsid w:val="002C33B4"/>
    <w:rsid w:val="002D1E1A"/>
    <w:rsid w:val="00313DF3"/>
    <w:rsid w:val="00383AEE"/>
    <w:rsid w:val="00402C42"/>
    <w:rsid w:val="004515DD"/>
    <w:rsid w:val="004565E9"/>
    <w:rsid w:val="00462767"/>
    <w:rsid w:val="00485FC6"/>
    <w:rsid w:val="004E3E2F"/>
    <w:rsid w:val="0051761E"/>
    <w:rsid w:val="00565E4C"/>
    <w:rsid w:val="005A6359"/>
    <w:rsid w:val="005A7EF8"/>
    <w:rsid w:val="005C4154"/>
    <w:rsid w:val="00602E83"/>
    <w:rsid w:val="00630BF3"/>
    <w:rsid w:val="00655533"/>
    <w:rsid w:val="00680EB3"/>
    <w:rsid w:val="00725E1B"/>
    <w:rsid w:val="00742C42"/>
    <w:rsid w:val="00750563"/>
    <w:rsid w:val="007B6DC6"/>
    <w:rsid w:val="00821154"/>
    <w:rsid w:val="00881D30"/>
    <w:rsid w:val="00886CCD"/>
    <w:rsid w:val="00886DFB"/>
    <w:rsid w:val="008917D7"/>
    <w:rsid w:val="008E5B3E"/>
    <w:rsid w:val="00937BC9"/>
    <w:rsid w:val="00951CF1"/>
    <w:rsid w:val="0096388F"/>
    <w:rsid w:val="009A2CD3"/>
    <w:rsid w:val="009B2DFC"/>
    <w:rsid w:val="009C5897"/>
    <w:rsid w:val="009E0FF8"/>
    <w:rsid w:val="00A15D19"/>
    <w:rsid w:val="00A80792"/>
    <w:rsid w:val="00A83318"/>
    <w:rsid w:val="00A83A36"/>
    <w:rsid w:val="00AD00D7"/>
    <w:rsid w:val="00AE737C"/>
    <w:rsid w:val="00B334B8"/>
    <w:rsid w:val="00B7333A"/>
    <w:rsid w:val="00BD3D05"/>
    <w:rsid w:val="00C24B7B"/>
    <w:rsid w:val="00C41A37"/>
    <w:rsid w:val="00C53DD0"/>
    <w:rsid w:val="00CE0C43"/>
    <w:rsid w:val="00D0479C"/>
    <w:rsid w:val="00D162B1"/>
    <w:rsid w:val="00DB5FF2"/>
    <w:rsid w:val="00DE0C19"/>
    <w:rsid w:val="00E22A48"/>
    <w:rsid w:val="00ED58A0"/>
    <w:rsid w:val="00EE5C73"/>
    <w:rsid w:val="00F35DBD"/>
    <w:rsid w:val="00F43E5E"/>
    <w:rsid w:val="00F92055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C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9C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05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79C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055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479C"/>
    <w:rPr>
      <w:rFonts w:ascii="Garamond" w:eastAsiaTheme="majorEastAsia" w:hAnsi="Garamond" w:cstheme="majorBid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479C"/>
    <w:rPr>
      <w:rFonts w:ascii="Garamond" w:eastAsiaTheme="majorEastAsia" w:hAnsi="Garamond" w:cstheme="majorBidi"/>
      <w:bCs/>
      <w:i/>
    </w:rPr>
  </w:style>
  <w:style w:type="paragraph" w:styleId="ListParagraph">
    <w:name w:val="List Paragraph"/>
    <w:basedOn w:val="Normal"/>
    <w:uiPriority w:val="34"/>
    <w:qFormat/>
    <w:rsid w:val="009B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C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9C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05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79C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055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479C"/>
    <w:rPr>
      <w:rFonts w:ascii="Garamond" w:eastAsiaTheme="majorEastAsia" w:hAnsi="Garamond" w:cstheme="majorBid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479C"/>
    <w:rPr>
      <w:rFonts w:ascii="Garamond" w:eastAsiaTheme="majorEastAsia" w:hAnsi="Garamond" w:cstheme="majorBidi"/>
      <w:bCs/>
      <w:i/>
    </w:rPr>
  </w:style>
  <w:style w:type="paragraph" w:styleId="ListParagraph">
    <w:name w:val="List Paragraph"/>
    <w:basedOn w:val="Normal"/>
    <w:uiPriority w:val="34"/>
    <w:qFormat/>
    <w:rsid w:val="009B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vhx xmlns="6a85abd9-96d5-4d76-a6c0-8589b0da94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445EC64515439158156D364439FA" ma:contentTypeVersion="2" ma:contentTypeDescription="Create a new document." ma:contentTypeScope="" ma:versionID="08911e9b8a21f5394cd429aaccceec33">
  <xsd:schema xmlns:xsd="http://www.w3.org/2001/XMLSchema" xmlns:xs="http://www.w3.org/2001/XMLSchema" xmlns:p="http://schemas.microsoft.com/office/2006/metadata/properties" xmlns:ns1="http://schemas.microsoft.com/sharepoint/v3" xmlns:ns2="6a85abd9-96d5-4d76-a6c0-8589b0da9402" targetNamespace="http://schemas.microsoft.com/office/2006/metadata/properties" ma:root="true" ma:fieldsID="cb6df4daca0612615cde4754bb9009ee" ns1:_="" ns2:_="">
    <xsd:import namespace="http://schemas.microsoft.com/sharepoint/v3"/>
    <xsd:import namespace="6a85abd9-96d5-4d76-a6c0-8589b0da94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vh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abd9-96d5-4d76-a6c0-8589b0da9402" elementFormDefault="qualified">
    <xsd:import namespace="http://schemas.microsoft.com/office/2006/documentManagement/types"/>
    <xsd:import namespace="http://schemas.microsoft.com/office/infopath/2007/PartnerControls"/>
    <xsd:element name="yvhx" ma:index="10" nillable="true" ma:displayName="Category" ma:internalName="yvh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846F0-87CC-43F0-BEEE-2D7CEF9D8567}"/>
</file>

<file path=customXml/itemProps2.xml><?xml version="1.0" encoding="utf-8"?>
<ds:datastoreItem xmlns:ds="http://schemas.openxmlformats.org/officeDocument/2006/customXml" ds:itemID="{B5BD28FA-419F-4880-8EDE-83CD6C601CC7}"/>
</file>

<file path=customXml/itemProps3.xml><?xml version="1.0" encoding="utf-8"?>
<ds:datastoreItem xmlns:ds="http://schemas.openxmlformats.org/officeDocument/2006/customXml" ds:itemID="{2419C19E-2D52-4260-8213-E0F0813DD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Hermanni Backer</dc:creator>
  <cp:lastModifiedBy>Satu Raisamo</cp:lastModifiedBy>
  <cp:revision>8</cp:revision>
  <dcterms:created xsi:type="dcterms:W3CDTF">2014-02-20T08:56:00Z</dcterms:created>
  <dcterms:modified xsi:type="dcterms:W3CDTF">2014-03-04T16:36:00Z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0x01010096F1445EC64515439158156D364439FA</vt:lpwstr>
  </property>
</Properties>
</file>